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28" w:lineRule="auto"/>
        <w:ind w:left="26"/>
        <w:rPr>
          <w:spacing w:val="-7"/>
        </w:rPr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spacing w:val="-7"/>
        </w:rPr>
        <w:t>2：</w:t>
      </w:r>
    </w:p>
    <w:p>
      <w:pPr>
        <w:spacing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20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2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年度</w:t>
      </w:r>
      <w:r>
        <w:rPr>
          <w:rFonts w:ascii="宋体" w:hAnsi="宋体"/>
          <w:b/>
          <w:bCs/>
          <w:color w:val="000000"/>
          <w:sz w:val="36"/>
          <w:szCs w:val="36"/>
        </w:rPr>
        <w:t>卫生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人才评价</w:t>
      </w:r>
      <w:r>
        <w:rPr>
          <w:rFonts w:ascii="宋体" w:hAnsi="宋体"/>
          <w:b/>
          <w:bCs/>
          <w:color w:val="000000"/>
          <w:sz w:val="36"/>
          <w:szCs w:val="36"/>
        </w:rPr>
        <w:t>考试登记表</w:t>
      </w:r>
    </w:p>
    <w:p>
      <w:pPr>
        <w:pStyle w:val="3"/>
        <w:snapToGrid w:val="0"/>
        <w:spacing w:before="0" w:beforeAutospacing="0" w:after="0" w:afterAutospacing="0" w:line="240" w:lineRule="atLeast"/>
        <w:jc w:val="center"/>
        <w:rPr>
          <w:rFonts w:eastAsia="宋体"/>
        </w:rPr>
      </w:pPr>
    </w:p>
    <w:tbl>
      <w:tblPr>
        <w:tblStyle w:val="4"/>
        <w:tblW w:w="9599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853"/>
        <w:gridCol w:w="270"/>
        <w:gridCol w:w="503"/>
        <w:gridCol w:w="272"/>
        <w:gridCol w:w="258"/>
        <w:gridCol w:w="203"/>
        <w:gridCol w:w="446"/>
        <w:gridCol w:w="158"/>
        <w:gridCol w:w="481"/>
        <w:gridCol w:w="95"/>
        <w:gridCol w:w="289"/>
        <w:gridCol w:w="56"/>
        <w:gridCol w:w="41"/>
        <w:gridCol w:w="387"/>
        <w:gridCol w:w="686"/>
        <w:gridCol w:w="128"/>
        <w:gridCol w:w="158"/>
        <w:gridCol w:w="337"/>
        <w:gridCol w:w="335"/>
        <w:gridCol w:w="82"/>
        <w:gridCol w:w="581"/>
        <w:gridCol w:w="762"/>
        <w:gridCol w:w="10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考   区</w:t>
            </w:r>
          </w:p>
        </w:tc>
        <w:tc>
          <w:tcPr>
            <w:tcW w:w="38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考    点</w:t>
            </w:r>
          </w:p>
        </w:tc>
        <w:tc>
          <w:tcPr>
            <w:tcW w:w="273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档  案  号</w:t>
            </w:r>
          </w:p>
        </w:tc>
        <w:tc>
          <w:tcPr>
            <w:tcW w:w="18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报名序号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Arial Unicode MS" w:eastAsia="仿宋_GB2312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8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Arial Unicode MS" w:eastAsia="仿宋_GB2312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sz w:val="24"/>
                <w:lang w:val="en-US" w:eastAsia="zh-CN"/>
              </w:rPr>
              <w:t>03</w:t>
            </w:r>
          </w:p>
        </w:tc>
        <w:tc>
          <w:tcPr>
            <w:tcW w:w="273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书体坊赵九江钢笔行书" w:eastAsia="书体坊赵九江钢笔行书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  <w:r>
              <w:rPr>
                <w:rFonts w:hint="eastAsia" w:ascii="仿宋_GB2312" w:eastAsia="仿宋_GB2312"/>
                <w:color w:val="000000"/>
              </w:rPr>
              <w:t>　　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4" w:hRule="atLeast"/>
          <w:tblCellSpacing w:w="0" w:type="dxa"/>
          <w:jc w:val="center"/>
        </w:trPr>
        <w:tc>
          <w:tcPr>
            <w:tcW w:w="11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基本信息</w:t>
            </w:r>
          </w:p>
        </w:tc>
        <w:tc>
          <w:tcPr>
            <w:tcW w:w="16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姓    名</w:t>
            </w:r>
          </w:p>
        </w:tc>
        <w:tc>
          <w:tcPr>
            <w:tcW w:w="13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书体坊赵九江钢笔行书" w:eastAsia="书体坊赵九江钢笔行书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性别</w:t>
            </w:r>
          </w:p>
        </w:tc>
        <w:tc>
          <w:tcPr>
            <w:tcW w:w="77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书体坊赵九江钢笔行书" w:hAnsi="Arial Unicode MS" w:eastAsia="书体坊赵九江钢笔行书" w:cs="Arial Unicode MS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民  族</w:t>
            </w:r>
          </w:p>
        </w:tc>
        <w:tc>
          <w:tcPr>
            <w:tcW w:w="13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书体坊赵九江钢笔行书" w:hAnsi="Arial Unicode MS" w:eastAsia="书体坊赵九江钢笔行书" w:cs="Arial Unicode MS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7" w:hRule="atLeast"/>
          <w:tblCellSpacing w:w="0" w:type="dxa"/>
          <w:jc w:val="center"/>
        </w:trPr>
        <w:tc>
          <w:tcPr>
            <w:tcW w:w="11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出生日期</w:t>
            </w:r>
          </w:p>
        </w:tc>
        <w:tc>
          <w:tcPr>
            <w:tcW w:w="13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书体坊赵九江钢笔行书" w:eastAsia="书体坊赵九江钢笔行书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34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身份证号</w:t>
            </w:r>
          </w:p>
        </w:tc>
        <w:tc>
          <w:tcPr>
            <w:tcW w:w="230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书体坊赵九江钢笔行书" w:eastAsia="书体坊赵九江钢笔行书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8" w:hRule="atLeast"/>
          <w:tblCellSpacing w:w="0" w:type="dxa"/>
          <w:jc w:val="center"/>
        </w:trPr>
        <w:tc>
          <w:tcPr>
            <w:tcW w:w="11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报名信息</w:t>
            </w:r>
          </w:p>
        </w:tc>
        <w:tc>
          <w:tcPr>
            <w:tcW w:w="16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报考专业</w:t>
            </w:r>
          </w:p>
        </w:tc>
        <w:tc>
          <w:tcPr>
            <w:tcW w:w="18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书体坊赵九江钢笔行书" w:eastAsia="书体坊赵九江钢笔行书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4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报考类别</w:t>
            </w:r>
          </w:p>
        </w:tc>
        <w:tc>
          <w:tcPr>
            <w:tcW w:w="13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书体坊赵九江钢笔行书" w:hAnsi="Arial Unicode MS" w:eastAsia="书体坊赵九江钢笔行书" w:cs="Arial Unicode MS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3" w:hRule="atLeast"/>
          <w:tblCellSpacing w:w="0" w:type="dxa"/>
          <w:jc w:val="center"/>
        </w:trPr>
        <w:tc>
          <w:tcPr>
            <w:tcW w:w="11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从事专业年限</w:t>
            </w:r>
          </w:p>
        </w:tc>
        <w:tc>
          <w:tcPr>
            <w:tcW w:w="7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书体坊赵九江钢笔行书" w:hAnsi="Arial Unicode MS" w:eastAsia="书体坊赵九江钢笔行书" w:cs="Arial Unicode MS"/>
                <w:color w:val="000000"/>
                <w:szCs w:val="21"/>
                <w:lang w:val="en-US" w:eastAsia="zh-CN"/>
              </w:rPr>
            </w:pPr>
          </w:p>
        </w:tc>
        <w:tc>
          <w:tcPr>
            <w:tcW w:w="156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现有资格年限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书体坊赵九江钢笔行书" w:hAnsi="Arial Unicode MS" w:eastAsia="书体坊赵九江钢笔行书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04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报考次数</w:t>
            </w:r>
          </w:p>
        </w:tc>
        <w:tc>
          <w:tcPr>
            <w:tcW w:w="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书体坊赵九江钢笔行书" w:hAnsi="Arial Unicode MS" w:eastAsia="书体坊赵九江钢笔行书" w:cs="Arial Unicode MS"/>
                <w:color w:val="000000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4" w:hRule="atLeast"/>
          <w:tblCellSpacing w:w="0" w:type="dxa"/>
          <w:jc w:val="center"/>
        </w:trPr>
        <w:tc>
          <w:tcPr>
            <w:tcW w:w="11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教育情况</w:t>
            </w:r>
          </w:p>
        </w:tc>
        <w:tc>
          <w:tcPr>
            <w:tcW w:w="21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报考类别最高学历</w:t>
            </w:r>
          </w:p>
        </w:tc>
        <w:tc>
          <w:tcPr>
            <w:tcW w:w="8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书体坊赵九江钢笔行书" w:hAnsi="Arial Unicode MS" w:eastAsia="书体坊赵九江钢笔行书" w:cs="Arial Unicode MS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毕业专业</w:t>
            </w:r>
          </w:p>
        </w:tc>
        <w:tc>
          <w:tcPr>
            <w:tcW w:w="12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书体坊赵九江钢笔行书" w:hAnsi="Arial Unicode MS" w:eastAsia="书体坊赵九江钢笔行书" w:cs="Arial Unicode MS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9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毕业年月</w:t>
            </w:r>
          </w:p>
        </w:tc>
        <w:tc>
          <w:tcPr>
            <w:tcW w:w="18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书体坊赵九江钢笔行书" w:hAnsi="Arial Unicode MS" w:eastAsia="书体坊赵九江钢笔行书" w:cs="Arial Unicode MS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6" w:hRule="atLeast"/>
          <w:tblCellSpacing w:w="0" w:type="dxa"/>
          <w:jc w:val="center"/>
        </w:trPr>
        <w:tc>
          <w:tcPr>
            <w:tcW w:w="11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  <w:tc>
          <w:tcPr>
            <w:tcW w:w="18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毕业学校</w:t>
            </w:r>
          </w:p>
        </w:tc>
        <w:tc>
          <w:tcPr>
            <w:tcW w:w="6546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书体坊赵九江钢笔行书" w:eastAsia="书体坊赵九江钢笔行书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82" w:hRule="atLeast"/>
          <w:tblCellSpacing w:w="0" w:type="dxa"/>
          <w:jc w:val="center"/>
        </w:trPr>
        <w:tc>
          <w:tcPr>
            <w:tcW w:w="11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审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查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意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见</w:t>
            </w:r>
          </w:p>
        </w:tc>
        <w:tc>
          <w:tcPr>
            <w:tcW w:w="280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所在单位人事部门或档案存放单位审查意见：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</w:p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            印    章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    年       月      日</w:t>
            </w:r>
          </w:p>
        </w:tc>
        <w:tc>
          <w:tcPr>
            <w:tcW w:w="2816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报名点审查意见：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</w:p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    印    章（经办人签字）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              年        月       日</w:t>
            </w:r>
          </w:p>
        </w:tc>
        <w:tc>
          <w:tcPr>
            <w:tcW w:w="282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盟市人事部门资格审查意见：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</w:p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         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              印    章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         年      月      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34" w:hRule="atLeast"/>
          <w:tblCellSpacing w:w="0" w:type="dxa"/>
          <w:jc w:val="center"/>
        </w:trPr>
        <w:tc>
          <w:tcPr>
            <w:tcW w:w="11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  <w:tc>
          <w:tcPr>
            <w:tcW w:w="382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自治区卫生专业技术资格考试机构意见：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br w:type="textWrapping"/>
            </w:r>
          </w:p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                       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                             印    章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                  年        月          日</w:t>
            </w:r>
          </w:p>
        </w:tc>
        <w:tc>
          <w:tcPr>
            <w:tcW w:w="4616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自治区人事厅备案意见：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br w:type="textWrapping"/>
            </w:r>
          </w:p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                                             印    章</w:t>
            </w:r>
            <w:r>
              <w:rPr>
                <w:rFonts w:ascii="仿宋_GB2312" w:eastAsia="仿宋_GB2312"/>
                <w:color w:val="000000"/>
              </w:rPr>
              <w:br w:type="textWrapping"/>
            </w:r>
            <w:r>
              <w:rPr>
                <w:rFonts w:ascii="仿宋_GB2312" w:eastAsia="仿宋_GB2312"/>
                <w:color w:val="000000"/>
              </w:rPr>
              <w:t>                                                年        月        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4" w:hRule="atLeast"/>
          <w:tblCellSpacing w:w="0" w:type="dxa"/>
          <w:jc w:val="center"/>
        </w:trPr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考试成绩</w:t>
            </w:r>
          </w:p>
        </w:tc>
        <w:tc>
          <w:tcPr>
            <w:tcW w:w="1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基础知识</w:t>
            </w:r>
          </w:p>
        </w:tc>
        <w:tc>
          <w:tcPr>
            <w:tcW w:w="7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  <w:tc>
          <w:tcPr>
            <w:tcW w:w="154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相关专业知识</w:t>
            </w:r>
          </w:p>
        </w:tc>
        <w:tc>
          <w:tcPr>
            <w:tcW w:w="86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专业知识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专业实践能力</w:t>
            </w:r>
          </w:p>
        </w:tc>
        <w:tc>
          <w:tcPr>
            <w:tcW w:w="1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5" w:hRule="atLeast"/>
          <w:tblCellSpacing w:w="0" w:type="dxa"/>
          <w:jc w:val="center"/>
        </w:trPr>
        <w:tc>
          <w:tcPr>
            <w:tcW w:w="20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  <w:r>
              <w:rPr>
                <w:rFonts w:hint="eastAsia" w:ascii="仿宋_GB2312" w:eastAsia="仿宋_GB2312"/>
                <w:color w:val="000000"/>
              </w:rPr>
              <w:t>资格证书编号</w:t>
            </w:r>
          </w:p>
        </w:tc>
        <w:tc>
          <w:tcPr>
            <w:tcW w:w="5103" w:type="dxa"/>
            <w:gridSpan w:val="1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</w:p>
        </w:tc>
        <w:tc>
          <w:tcPr>
            <w:tcW w:w="248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hAnsi="Arial Unicode MS" w:eastAsia="仿宋_GB2312" w:cs="Arial Unicode MS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5" w:hRule="atLeast"/>
          <w:tblCellSpacing w:w="0" w:type="dxa"/>
          <w:jc w:val="center"/>
        </w:trPr>
        <w:tc>
          <w:tcPr>
            <w:tcW w:w="20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联系电话（手机号）</w:t>
            </w:r>
          </w:p>
        </w:tc>
        <w:tc>
          <w:tcPr>
            <w:tcW w:w="7591" w:type="dxa"/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书体坊赵九江钢笔行书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TYzZjMxNWRjNzQ1ZWIxODk5NjY4NjE2ZDIwODMifQ=="/>
  </w:docVars>
  <w:rsids>
    <w:rsidRoot w:val="08BE3D26"/>
    <w:rsid w:val="08B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2024-01-04T09:12:00Z</dcterms:created>
  <dc:creator>十</dc:creator>
  <cp:lastModifiedBy>十</cp:lastModifiedBy>
  <dcterms:modified xsi:type="dcterms:W3CDTF">2024-01-04T09:13:04Z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4A17E104771E41938B06AC2C6AC51E82_11</vt:lpwstr>
  </property>
</Properties>
</file>